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E2" w:rsidRPr="008D70E2" w:rsidRDefault="008D70E2" w:rsidP="000E0F8E">
      <w:pPr>
        <w:pStyle w:val="a3"/>
        <w:jc w:val="center"/>
        <w:rPr>
          <w:sz w:val="36"/>
        </w:rPr>
      </w:pPr>
      <w:r w:rsidRPr="008D70E2">
        <w:rPr>
          <w:sz w:val="36"/>
        </w:rPr>
        <w:t>Консультация для родителей.</w:t>
      </w:r>
      <w:bookmarkStart w:id="0" w:name="_GoBack"/>
      <w:bookmarkEnd w:id="0"/>
    </w:p>
    <w:p w:rsidR="000E0F8E" w:rsidRPr="000E0F8E" w:rsidRDefault="000E0F8E" w:rsidP="000E0F8E">
      <w:pPr>
        <w:pStyle w:val="a3"/>
        <w:jc w:val="center"/>
        <w:rPr>
          <w:b/>
          <w:sz w:val="36"/>
        </w:rPr>
      </w:pPr>
      <w:r w:rsidRPr="000E0F8E">
        <w:rPr>
          <w:b/>
          <w:sz w:val="36"/>
        </w:rPr>
        <w:t>Психологическое здоровье дошкольника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1. Ребенку необходим спокойный, доброжелательный психологический климат.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2. Правильно организованный режим дня - домашний режим ребенка должен быть продолжением режима дня детского сада.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3. Полноценное питание - включение в рацион продуктов, богатых витаминами А, В, С, Д, минеральными солями.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4. Закаливание ребенка в условиях семьи.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5. В выходные дни обязательно выходить с детьми на прогулку. Пусть на прогулке ребенок больше двигается, играет в подвижные игры.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6. Важно помнить, что игра является ведущей деятельностью дошкольника, так что не лишайте ребенка детства.</w:t>
      </w:r>
    </w:p>
    <w:p w:rsidR="000E0F8E" w:rsidRPr="000E0F8E" w:rsidRDefault="000E0F8E" w:rsidP="000E0F8E">
      <w:pPr>
        <w:pStyle w:val="a3"/>
        <w:rPr>
          <w:b/>
          <w:sz w:val="36"/>
        </w:rPr>
      </w:pPr>
      <w:r w:rsidRPr="000E0F8E">
        <w:rPr>
          <w:b/>
          <w:sz w:val="36"/>
        </w:rPr>
        <w:t>Создание благоприятного психологического климата в семье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1.Наладьте взаимоотношения со своим ребенком, чтобы он чувствовал себя с Вами спокойно и уверенно: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- слушайте своего ребенка;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- проводите с ним как можно больше времени;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- делитесь с ним своим опытом;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- рассказывайте ему о своем детстве, победах и неудачах.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2. Следите за собой, особенно в те минуты, когда Вы находитесь под воздействием стресса и Вас легко вывести из равновесия: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3.Рекомендуем с самого начала строить взаимоотношения с ребенком на фундаменте согласия и взаимопонимания.</w:t>
      </w:r>
    </w:p>
    <w:p w:rsidR="000E0F8E" w:rsidRPr="000E0F8E" w:rsidRDefault="000E0F8E" w:rsidP="000E0F8E">
      <w:pPr>
        <w:pStyle w:val="a3"/>
        <w:rPr>
          <w:sz w:val="32"/>
        </w:rPr>
      </w:pPr>
      <w:r w:rsidRPr="000E0F8E">
        <w:rPr>
          <w:sz w:val="32"/>
        </w:rPr>
        <w:t>4.Постарайтесь уберечь ребенка от возможных конфликтов между взрослыми: даже если назревает какая-то ссора, ребенок не должен видеть ее, а тем более быть участником.</w:t>
      </w:r>
    </w:p>
    <w:p w:rsidR="00D05958" w:rsidRPr="000E0F8E" w:rsidRDefault="00D05958">
      <w:pPr>
        <w:rPr>
          <w:sz w:val="28"/>
        </w:rPr>
      </w:pPr>
    </w:p>
    <w:sectPr w:rsidR="00D05958" w:rsidRPr="000E0F8E" w:rsidSect="000E0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8E"/>
    <w:rsid w:val="000E0F8E"/>
    <w:rsid w:val="008D70E2"/>
    <w:rsid w:val="00D0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492F2-1B6F-46C1-BFF3-46E74E6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Потапова</dc:creator>
  <cp:keywords/>
  <dc:description/>
  <cp:lastModifiedBy>Юлия Потапова</cp:lastModifiedBy>
  <cp:revision>2</cp:revision>
  <dcterms:created xsi:type="dcterms:W3CDTF">2023-05-18T05:10:00Z</dcterms:created>
  <dcterms:modified xsi:type="dcterms:W3CDTF">2023-05-18T05:10:00Z</dcterms:modified>
</cp:coreProperties>
</file>